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43E1" w14:textId="77777777" w:rsidR="002276F8" w:rsidRDefault="002276F8" w:rsidP="002276F8">
      <w:pPr>
        <w:rPr>
          <w:b/>
          <w:bCs/>
          <w:sz w:val="32"/>
          <w:szCs w:val="32"/>
        </w:rPr>
      </w:pPr>
    </w:p>
    <w:p w14:paraId="69C10220" w14:textId="77777777" w:rsidR="002276F8" w:rsidRPr="007B7185" w:rsidRDefault="002276F8" w:rsidP="002276F8">
      <w:r w:rsidRPr="007B7185">
        <w:t xml:space="preserve">Should a player change their mind after registering to play with the Palmwoods Warriors Football Club, there is no FULL refund of fees. We understand that circumstances can change for families and any requests for refunds should be submitted by email to the Club; </w:t>
      </w:r>
      <w:hyperlink r:id="rId7" w:history="1">
        <w:r w:rsidRPr="007B7185">
          <w:rPr>
            <w:rStyle w:val="Hyperlink"/>
          </w:rPr>
          <w:t>secretary@palmwoodswarriors.com.au</w:t>
        </w:r>
      </w:hyperlink>
    </w:p>
    <w:p w14:paraId="2C7B7B57" w14:textId="77777777" w:rsidR="002276F8" w:rsidRPr="007B7185" w:rsidRDefault="002276F8" w:rsidP="002276F8">
      <w:r w:rsidRPr="007B7185">
        <w:t>We ask that you read all information detailed on our website/Facebook about registration dates and payments, all coaches are volunteer parents, we do not provide paid coaches. By completing your players registration, you agree to this policy and all it contains.</w:t>
      </w:r>
    </w:p>
    <w:p w14:paraId="183779CC" w14:textId="77777777" w:rsidR="002276F8" w:rsidRPr="007B7185" w:rsidRDefault="002276F8" w:rsidP="002276F8">
      <w:r w:rsidRPr="007B7185">
        <w:t>If you have any further queries</w:t>
      </w:r>
      <w:r w:rsidR="0009364C">
        <w:t xml:space="preserve">, please </w:t>
      </w:r>
      <w:r w:rsidRPr="007B7185">
        <w:t>contact us via email before you register.</w:t>
      </w:r>
    </w:p>
    <w:p w14:paraId="23483BA3" w14:textId="77777777" w:rsidR="002276F8" w:rsidRPr="007B7185" w:rsidRDefault="002276F8" w:rsidP="002276F8"/>
    <w:p w14:paraId="25249C5B" w14:textId="77777777" w:rsidR="002276F8" w:rsidRPr="007B7185" w:rsidRDefault="002276F8" w:rsidP="002276F8">
      <w:pPr>
        <w:pStyle w:val="ListParagraph"/>
        <w:numPr>
          <w:ilvl w:val="0"/>
          <w:numId w:val="1"/>
        </w:numPr>
        <w:rPr>
          <w:sz w:val="24"/>
          <w:szCs w:val="24"/>
        </w:rPr>
      </w:pPr>
      <w:r w:rsidRPr="007B7185">
        <w:rPr>
          <w:sz w:val="24"/>
          <w:szCs w:val="24"/>
        </w:rPr>
        <w:t>Where a player has registered but is not offered a place in any team – 100% refund will be given.</w:t>
      </w:r>
    </w:p>
    <w:p w14:paraId="088F151F" w14:textId="77777777" w:rsidR="002276F8" w:rsidRPr="007B7185" w:rsidRDefault="002276F8" w:rsidP="002276F8">
      <w:pPr>
        <w:pStyle w:val="ListParagraph"/>
        <w:numPr>
          <w:ilvl w:val="0"/>
          <w:numId w:val="1"/>
        </w:numPr>
        <w:rPr>
          <w:sz w:val="24"/>
          <w:szCs w:val="24"/>
        </w:rPr>
      </w:pPr>
      <w:r w:rsidRPr="007B7185">
        <w:rPr>
          <w:sz w:val="24"/>
          <w:szCs w:val="24"/>
        </w:rPr>
        <w:t>Where a player is registered but withdraws their registration before being placed in a team</w:t>
      </w:r>
      <w:r>
        <w:rPr>
          <w:sz w:val="24"/>
          <w:szCs w:val="24"/>
        </w:rPr>
        <w:t xml:space="preserve"> there will be 100% refund.</w:t>
      </w:r>
    </w:p>
    <w:p w14:paraId="7429F35E" w14:textId="77777777" w:rsidR="002276F8" w:rsidRPr="007B7185" w:rsidRDefault="002276F8" w:rsidP="002276F8">
      <w:pPr>
        <w:pStyle w:val="ListParagraph"/>
        <w:numPr>
          <w:ilvl w:val="0"/>
          <w:numId w:val="1"/>
        </w:numPr>
        <w:rPr>
          <w:sz w:val="24"/>
          <w:szCs w:val="24"/>
        </w:rPr>
      </w:pPr>
      <w:r w:rsidRPr="007B7185">
        <w:rPr>
          <w:sz w:val="24"/>
          <w:szCs w:val="24"/>
        </w:rPr>
        <w:t>Once a player has been allocated to a team but withdraws before first training or game there will be 100% refund.</w:t>
      </w:r>
    </w:p>
    <w:p w14:paraId="086A4454" w14:textId="77777777" w:rsidR="002276F8" w:rsidRPr="007B7185" w:rsidRDefault="002276F8" w:rsidP="002276F8">
      <w:pPr>
        <w:pStyle w:val="ListParagraph"/>
        <w:numPr>
          <w:ilvl w:val="0"/>
          <w:numId w:val="1"/>
        </w:numPr>
        <w:rPr>
          <w:sz w:val="24"/>
          <w:szCs w:val="24"/>
        </w:rPr>
      </w:pPr>
      <w:r w:rsidRPr="007B7185">
        <w:rPr>
          <w:sz w:val="24"/>
          <w:szCs w:val="24"/>
        </w:rPr>
        <w:t xml:space="preserve">If the player </w:t>
      </w:r>
      <w:r>
        <w:rPr>
          <w:sz w:val="24"/>
          <w:szCs w:val="24"/>
        </w:rPr>
        <w:t>withdraw</w:t>
      </w:r>
      <w:r w:rsidRPr="007B7185">
        <w:rPr>
          <w:sz w:val="24"/>
          <w:szCs w:val="24"/>
        </w:rPr>
        <w:t>s after the first 3 games for the season there will be no refund.</w:t>
      </w:r>
    </w:p>
    <w:p w14:paraId="6FCC02A2" w14:textId="77777777" w:rsidR="002276F8" w:rsidRPr="007B7185" w:rsidRDefault="002276F8" w:rsidP="002276F8">
      <w:pPr>
        <w:pStyle w:val="ListParagraph"/>
        <w:numPr>
          <w:ilvl w:val="0"/>
          <w:numId w:val="1"/>
        </w:numPr>
        <w:rPr>
          <w:sz w:val="24"/>
          <w:szCs w:val="24"/>
        </w:rPr>
      </w:pPr>
      <w:r w:rsidRPr="007B7185">
        <w:rPr>
          <w:sz w:val="24"/>
          <w:szCs w:val="24"/>
        </w:rPr>
        <w:t>Where a player is registered but in breach of the SCCSA Code of Conduct and membership is subsequently terminated at any time after the registration, no refund will be given.</w:t>
      </w:r>
    </w:p>
    <w:p w14:paraId="008E02EE" w14:textId="77777777" w:rsidR="002276F8" w:rsidRPr="007B7185" w:rsidRDefault="002276F8" w:rsidP="002276F8">
      <w:pPr>
        <w:pStyle w:val="ListParagraph"/>
        <w:numPr>
          <w:ilvl w:val="0"/>
          <w:numId w:val="1"/>
        </w:numPr>
        <w:rPr>
          <w:sz w:val="24"/>
          <w:szCs w:val="24"/>
        </w:rPr>
      </w:pPr>
      <w:r w:rsidRPr="007B7185">
        <w:rPr>
          <w:sz w:val="24"/>
          <w:szCs w:val="24"/>
        </w:rPr>
        <w:t xml:space="preserve">Where a player is registered and </w:t>
      </w:r>
      <w:r>
        <w:rPr>
          <w:sz w:val="24"/>
          <w:szCs w:val="24"/>
        </w:rPr>
        <w:t>withdraw</w:t>
      </w:r>
      <w:r w:rsidRPr="007B7185">
        <w:rPr>
          <w:sz w:val="24"/>
          <w:szCs w:val="24"/>
        </w:rPr>
        <w:t>s membership due to a parent or guardian being in breach of SCCSA Code of Conduct, no refund will be given.</w:t>
      </w:r>
    </w:p>
    <w:p w14:paraId="63132486" w14:textId="77777777" w:rsidR="00B75A6C" w:rsidRPr="00F902CB" w:rsidRDefault="002276F8" w:rsidP="00F902CB">
      <w:pPr>
        <w:pStyle w:val="ListParagraph"/>
        <w:numPr>
          <w:ilvl w:val="0"/>
          <w:numId w:val="1"/>
        </w:numPr>
        <w:rPr>
          <w:sz w:val="24"/>
          <w:szCs w:val="24"/>
        </w:rPr>
      </w:pPr>
      <w:r w:rsidRPr="007B7185">
        <w:rPr>
          <w:sz w:val="24"/>
          <w:szCs w:val="24"/>
        </w:rPr>
        <w:t>Should the player be unable to play due to circumstances such as injury (receipt of Doctors Certificate</w:t>
      </w:r>
      <w:proofErr w:type="gramStart"/>
      <w:r w:rsidRPr="007B7185">
        <w:rPr>
          <w:sz w:val="24"/>
          <w:szCs w:val="24"/>
        </w:rPr>
        <w:t>), or</w:t>
      </w:r>
      <w:proofErr w:type="gramEnd"/>
      <w:r w:rsidRPr="007B7185">
        <w:rPr>
          <w:sz w:val="24"/>
          <w:szCs w:val="24"/>
        </w:rPr>
        <w:t xml:space="preserve"> moves away which will render them unable to play for the season, the club will assess and look to refund only a pro rata portion of the fees which will be part of the club fees only. The SCCSA fees are non-refundable.</w:t>
      </w:r>
    </w:p>
    <w:sectPr w:rsidR="00B75A6C" w:rsidRPr="00F902CB" w:rsidSect="0088494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3B6C" w14:textId="77777777" w:rsidR="00CB6E68" w:rsidRDefault="00CB6E68" w:rsidP="00884947">
      <w:r>
        <w:separator/>
      </w:r>
    </w:p>
  </w:endnote>
  <w:endnote w:type="continuationSeparator" w:id="0">
    <w:p w14:paraId="09FE4E04" w14:textId="77777777" w:rsidR="00CB6E68" w:rsidRDefault="00CB6E68" w:rsidP="0088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7582" w14:textId="77777777" w:rsidR="003D54EE" w:rsidRDefault="003D5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76AC" w14:textId="098CF096" w:rsidR="00085EE0" w:rsidRDefault="00085EE0" w:rsidP="00085EE0">
    <w:pPr>
      <w:pStyle w:val="Footer"/>
    </w:pPr>
    <w:r>
      <w:t xml:space="preserve">email: </w:t>
    </w:r>
    <w:hyperlink r:id="rId1" w:history="1">
      <w:r w:rsidRPr="00C84525">
        <w:rPr>
          <w:rStyle w:val="Hyperlink"/>
        </w:rPr>
        <w:t>secretary@palmwoodswarriors.com.au</w:t>
      </w:r>
    </w:hyperlink>
    <w:r w:rsidR="003D54EE">
      <w:tab/>
    </w:r>
    <w:r w:rsidR="003D54EE">
      <w:tab/>
      <w:t>April 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7D27" w14:textId="77777777" w:rsidR="003D54EE" w:rsidRDefault="003D5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62F7" w14:textId="77777777" w:rsidR="00CB6E68" w:rsidRDefault="00CB6E68" w:rsidP="00884947">
      <w:r>
        <w:separator/>
      </w:r>
    </w:p>
  </w:footnote>
  <w:footnote w:type="continuationSeparator" w:id="0">
    <w:p w14:paraId="4E881332" w14:textId="77777777" w:rsidR="00CB6E68" w:rsidRDefault="00CB6E68" w:rsidP="00884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30DB" w14:textId="77777777" w:rsidR="003D54EE" w:rsidRDefault="003D5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8E47" w14:textId="77777777" w:rsidR="00884947" w:rsidRPr="00085EE0" w:rsidRDefault="00CB6E68" w:rsidP="002276F8">
    <w:pPr>
      <w:pStyle w:val="Header"/>
      <w:ind w:left="1985"/>
      <w:jc w:val="center"/>
      <w:rPr>
        <w:sz w:val="48"/>
        <w:szCs w:val="48"/>
      </w:rPr>
    </w:pPr>
    <w:r>
      <w:rPr>
        <w:noProof/>
      </w:rPr>
      <w:pict w14:anchorId="0E9BE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alt="Logo&#10;&#10;Description automatically generated" style="position:absolute;left:0;text-align:left;margin-left:-27pt;margin-top:-24.65pt;width:111.95pt;height:111.95pt;z-index:1;visibility:visible;mso-wrap-edited:f;mso-width-percent:0;mso-height-percent:0;mso-width-percent:0;mso-height-percent:0;mso-width-relative:margin;mso-height-relative:margin">
          <v:imagedata r:id="rId1" o:title="Logo&#10;&#10;Description automatically generated"/>
          <w10:wrap type="square" side="right"/>
        </v:shape>
      </w:pict>
    </w:r>
    <w:r w:rsidR="00884947" w:rsidRPr="00884947">
      <w:rPr>
        <w:sz w:val="48"/>
        <w:szCs w:val="48"/>
      </w:rPr>
      <w:t>Palmwoods Warriors Football Club</w:t>
    </w:r>
    <w:r w:rsidR="00085EE0">
      <w:rPr>
        <w:sz w:val="48"/>
        <w:szCs w:val="48"/>
      </w:rPr>
      <w:br/>
    </w:r>
    <w:r w:rsidR="002276F8" w:rsidRPr="00694ADD">
      <w:rPr>
        <w:sz w:val="52"/>
        <w:szCs w:val="52"/>
      </w:rPr>
      <w:t>Refund Policy</w:t>
    </w:r>
    <w:r w:rsidR="00884947">
      <w:rPr>
        <w:sz w:val="32"/>
        <w:szCs w:val="32"/>
      </w:rPr>
      <w:br/>
    </w:r>
    <w:r w:rsidR="00884947">
      <w:rPr>
        <w:sz w:val="32"/>
        <w:szCs w:val="32"/>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DDD9" w14:textId="77777777" w:rsidR="003D54EE" w:rsidRDefault="003D5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2C01"/>
    <w:multiLevelType w:val="hybridMultilevel"/>
    <w:tmpl w:val="A7AACD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17D2"/>
    <w:rsid w:val="00085EE0"/>
    <w:rsid w:val="0009364C"/>
    <w:rsid w:val="001439EA"/>
    <w:rsid w:val="001717D2"/>
    <w:rsid w:val="002276F8"/>
    <w:rsid w:val="003D54EE"/>
    <w:rsid w:val="00694ADD"/>
    <w:rsid w:val="00764A1F"/>
    <w:rsid w:val="00884947"/>
    <w:rsid w:val="00A022D8"/>
    <w:rsid w:val="00AB057E"/>
    <w:rsid w:val="00B75A6C"/>
    <w:rsid w:val="00BD330F"/>
    <w:rsid w:val="00CB60DB"/>
    <w:rsid w:val="00CB6E68"/>
    <w:rsid w:val="00EA28E4"/>
    <w:rsid w:val="00F902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2DE76"/>
  <w15:chartTrackingRefBased/>
  <w15:docId w15:val="{93FB4FAE-15EF-4845-BFCC-65FADE6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947"/>
    <w:pPr>
      <w:tabs>
        <w:tab w:val="center" w:pos="4513"/>
        <w:tab w:val="right" w:pos="9026"/>
      </w:tabs>
    </w:pPr>
  </w:style>
  <w:style w:type="character" w:customStyle="1" w:styleId="HeaderChar">
    <w:name w:val="Header Char"/>
    <w:basedOn w:val="DefaultParagraphFont"/>
    <w:link w:val="Header"/>
    <w:uiPriority w:val="99"/>
    <w:rsid w:val="00884947"/>
  </w:style>
  <w:style w:type="paragraph" w:styleId="Footer">
    <w:name w:val="footer"/>
    <w:basedOn w:val="Normal"/>
    <w:link w:val="FooterChar"/>
    <w:uiPriority w:val="99"/>
    <w:unhideWhenUsed/>
    <w:rsid w:val="00884947"/>
    <w:pPr>
      <w:tabs>
        <w:tab w:val="center" w:pos="4513"/>
        <w:tab w:val="right" w:pos="9026"/>
      </w:tabs>
    </w:pPr>
  </w:style>
  <w:style w:type="character" w:customStyle="1" w:styleId="FooterChar">
    <w:name w:val="Footer Char"/>
    <w:basedOn w:val="DefaultParagraphFont"/>
    <w:link w:val="Footer"/>
    <w:uiPriority w:val="99"/>
    <w:rsid w:val="00884947"/>
  </w:style>
  <w:style w:type="character" w:styleId="Hyperlink">
    <w:name w:val="Hyperlink"/>
    <w:uiPriority w:val="99"/>
    <w:unhideWhenUsed/>
    <w:rsid w:val="00085EE0"/>
    <w:rPr>
      <w:color w:val="0563C1"/>
      <w:u w:val="single"/>
    </w:rPr>
  </w:style>
  <w:style w:type="character" w:styleId="UnresolvedMention">
    <w:name w:val="Unresolved Mention"/>
    <w:uiPriority w:val="99"/>
    <w:semiHidden/>
    <w:unhideWhenUsed/>
    <w:rsid w:val="00085EE0"/>
    <w:rPr>
      <w:color w:val="605E5C"/>
      <w:shd w:val="clear" w:color="auto" w:fill="E1DFDD"/>
    </w:rPr>
  </w:style>
  <w:style w:type="paragraph" w:styleId="ListParagraph">
    <w:name w:val="List Paragraph"/>
    <w:basedOn w:val="Normal"/>
    <w:uiPriority w:val="34"/>
    <w:qFormat/>
    <w:rsid w:val="002276F8"/>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tary@palmwoodswarriors.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cretary@palmwoodswarriors.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ymathews/Dropbox/personal/soccer/Constitution-Incorportation/Refund%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Refund Policy.dot</Template>
  <TotalTime>2</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Links>
    <vt:vector size="12" baseType="variant">
      <vt:variant>
        <vt:i4>1572973</vt:i4>
      </vt:variant>
      <vt:variant>
        <vt:i4>0</vt:i4>
      </vt:variant>
      <vt:variant>
        <vt:i4>0</vt:i4>
      </vt:variant>
      <vt:variant>
        <vt:i4>5</vt:i4>
      </vt:variant>
      <vt:variant>
        <vt:lpwstr>mailto:secretary@palmwoodswarriors.com.au</vt:lpwstr>
      </vt:variant>
      <vt:variant>
        <vt:lpwstr/>
      </vt:variant>
      <vt:variant>
        <vt:i4>1572973</vt:i4>
      </vt:variant>
      <vt:variant>
        <vt:i4>0</vt:i4>
      </vt:variant>
      <vt:variant>
        <vt:i4>0</vt:i4>
      </vt:variant>
      <vt:variant>
        <vt:i4>5</vt:i4>
      </vt:variant>
      <vt:variant>
        <vt:lpwstr>mailto:secretary@palmwoodswarriors.com.au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Mathews</dc:creator>
  <cp:keywords/>
  <dc:description/>
  <cp:lastModifiedBy>Ky Mathews</cp:lastModifiedBy>
  <cp:revision>2</cp:revision>
  <dcterms:created xsi:type="dcterms:W3CDTF">2022-04-25T07:18:00Z</dcterms:created>
  <dcterms:modified xsi:type="dcterms:W3CDTF">2022-04-25T07:20:00Z</dcterms:modified>
</cp:coreProperties>
</file>